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BOARD OF TRUSTEES REGULAR MEETING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7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PENDING BOARD APPROVAL</w:t>
      </w:r>
    </w:p>
    <w:p w:rsidR="00000000" w:rsidDel="00000000" w:rsidP="00000000" w:rsidRDefault="00000000" w:rsidRPr="00000000" w14:paraId="00000008">
      <w:pPr>
        <w:widowControl w:val="0"/>
        <w:spacing w:line="265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February 22, 2018, 4:00 pm</w:t>
      </w:r>
    </w:p>
    <w:p w:rsidR="00000000" w:rsidDel="00000000" w:rsidP="00000000" w:rsidRDefault="00000000" w:rsidRPr="00000000" w14:paraId="00000009">
      <w:pPr>
        <w:widowControl w:val="0"/>
        <w:spacing w:line="265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dfdfd" w:val="clear"/>
          <w:rtl w:val="0"/>
        </w:rPr>
        <w:t xml:space="preserve"> </w:t>
      </w:r>
      <w:hyperlink r:id="rId6">
        <w:r w:rsidDel="00000000" w:rsidR="00000000" w:rsidRPr="00000000">
          <w:rPr>
            <w:rFonts w:ascii="Calibri" w:cs="Calibri" w:eastAsia="Calibri" w:hAnsi="Calibri"/>
            <w:color w:val="336699"/>
            <w:sz w:val="24"/>
            <w:szCs w:val="24"/>
            <w:u w:val="single"/>
            <w:shd w:fill="fdfdfd" w:val="clear"/>
            <w:rtl w:val="0"/>
          </w:rPr>
          <w:t xml:space="preserve">https://zoom.us/j/503417281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65" w:lineRule="auto"/>
        <w:ind w:firstLine="363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1. Call to Order - Board Members in Attendance: via Zoom - James Ure, Linda Bowen, Worthy Lee, Patrick Di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tty, Christina Laffoon, Heather . Administrators:  Kim Goates, Julie Adamic, Becky Pili:  Public in attendance:  Jason Herndon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 Public Comment Period: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No comments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3. Consent Agenda: Approve Meeting Minutes from January 2018: Linda motions, Worthy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econd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; motion carries unanimously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dfdfd" w:val="clear"/>
                <w:rtl w:val="0"/>
              </w:rPr>
              <w:t xml:space="preserve">4.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Board and Committee updates: Intro to Jason Herndon, candidate for CTO; Donna Tsuimata joined at 4:15 during Board update; Don (current CFO) is resigning from board this month.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dfdfd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 School Administration update: given by Kim Goates - enrollment 622 currently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dfdfd" w:val="clear"/>
                <w:rtl w:val="0"/>
              </w:rPr>
              <w:t xml:space="preserve"> Approval: School Land Trust Plan 2018/19: He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dfdfd" w:val="clear"/>
                <w:rtl w:val="0"/>
              </w:rPr>
              <w:t xml:space="preserve">ather motioned, Linda second; Julie presented information; motion carries unanimously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 Approval: School Calendar 2018/19: Patrick motioned, Heather second; Patrick rescinded motion; New Motion to Approve the newly proposed 2018/19 calendar updated in the board packet; Patrick motion, Heather second; motion carries unanimously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dfdfd" w:val="clear"/>
                <w:rtl w:val="0"/>
              </w:rPr>
              <w:t xml:space="preserve">Approval: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dfdfd" w:val="clear"/>
                <w:rtl w:val="0"/>
              </w:rPr>
              <w:t xml:space="preserve">Proposed CGA Updates and Proposed Action Plan for Updating CGA Instructional Strategies; addressed after item #9; General go ahead to give the administration to move forward to put these plans in place; motioned Heather, Patrick second; motion carries unanimously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  Approval: 7 &amp; 8 Grade Onsite Students; Agenda taken out of order - putting this item prior to item #8; Motion to discontinue grade 7 &amp; 8 student enrollment onsite for 2018/19 year and continue with only distance ed program; Kim motioned, Patrick second; Information presented by Kim; motion carries unanimously 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975"/>
              </w:tabs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  Executive Session: For the purpose of discussing the character, professional competence, or physical or mental health of an individual; discussing pending or reasonably imminent litigation; discussing the purchase, exchange, or lease of real property, discussing the deployment of security personnel, devices, or systems; or investigating allegations of criminal misconduct.  No motion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made.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11. Action from Executive Session, if any: None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12.  Adjournment: Heather motion, Linda second.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17" w:top="1417" w:left="99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1619250</wp:posOffset>
          </wp:positionH>
          <wp:positionV relativeFrom="paragraph">
            <wp:posOffset>-43179</wp:posOffset>
          </wp:positionV>
          <wp:extent cx="3443605" cy="114427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43605" cy="11442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jc w:val="center"/>
    </w:pPr>
    <w:rPr>
      <w:color w:val="000000"/>
    </w:rPr>
  </w:style>
  <w:style w:type="paragraph" w:styleId="Heading2">
    <w:name w:val="heading 2"/>
    <w:basedOn w:val="Normal"/>
    <w:next w:val="Normal"/>
    <w:pPr>
      <w:widowControl w:val="0"/>
      <w:ind w:firstLine="720"/>
    </w:pPr>
    <w:rPr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ind w:left="720" w:hanging="720"/>
    </w:pPr>
    <w:rPr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ogle.com/url?q=https%3A%2F%2Fzoom.us%2Fj%2F503417281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